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480" w:line="240" w:lineRule="auto"/>
        <w:jc w:val="center"/>
        <w:rPr>
          <w:rFonts w:ascii="Book Antiqua" w:cs="Book Antiqua" w:eastAsia="Book Antiqua" w:hAnsi="Book Antiqua"/>
          <w:b w:val="1"/>
          <w:sz w:val="32"/>
          <w:szCs w:val="32"/>
        </w:rPr>
      </w:pPr>
      <w:bookmarkStart w:colFirst="0" w:colLast="0" w:name="_b1izf3r11wfn" w:id="0"/>
      <w:bookmarkEnd w:id="0"/>
      <w:r w:rsidDel="00000000" w:rsidR="00000000" w:rsidRPr="00000000">
        <w:rPr>
          <w:rFonts w:ascii="Book Antiqua" w:cs="Book Antiqua" w:eastAsia="Book Antiqua" w:hAnsi="Book Antiqua"/>
          <w:b w:val="1"/>
          <w:sz w:val="46"/>
          <w:szCs w:val="46"/>
          <w:rtl w:val="0"/>
        </w:rPr>
        <w:t xml:space="preserve">RELATIVE MODELS PRIVACY POLICY</w:t>
      </w:r>
      <w:r w:rsidDel="00000000" w:rsidR="00000000" w:rsidRPr="00000000">
        <w:rPr>
          <w:rtl w:val="0"/>
        </w:rPr>
      </w:r>
    </w:p>
    <w:p w:rsidR="00000000" w:rsidDel="00000000" w:rsidP="00000000" w:rsidRDefault="00000000" w:rsidRPr="00000000" w14:paraId="00000002">
      <w:pPr>
        <w:pageBreakBefore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Book Antiqua" w:cs="Book Antiqua" w:eastAsia="Book Antiqua" w:hAnsi="Book Antiqua"/>
          <w:b w:val="1"/>
          <w:sz w:val="32"/>
          <w:szCs w:val="32"/>
        </w:rPr>
      </w:pPr>
      <w:r w:rsidDel="00000000" w:rsidR="00000000" w:rsidRPr="00000000">
        <w:rPr>
          <w:rtl w:val="0"/>
        </w:rPr>
      </w:r>
    </w:p>
    <w:p w:rsidR="00000000" w:rsidDel="00000000" w:rsidP="00000000" w:rsidRDefault="00000000" w:rsidRPr="00000000" w14:paraId="00000003">
      <w:pPr>
        <w:pageBreakBefore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INSTRUCTIONS</w:t>
      </w:r>
    </w:p>
    <w:p w:rsidR="00000000" w:rsidDel="00000000" w:rsidP="00000000" w:rsidRDefault="00000000" w:rsidRPr="00000000" w14:paraId="00000004">
      <w:pPr>
        <w:pageBreakBefore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5">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Relative Models</w:t>
      </w:r>
      <w:r w:rsidDel="00000000" w:rsidR="00000000" w:rsidRPr="00000000">
        <w:rPr>
          <w:rFonts w:ascii="Book Antiqua" w:cs="Book Antiqua" w:eastAsia="Book Antiqua" w:hAnsi="Book Antiqua"/>
          <w:rtl w:val="0"/>
        </w:rPr>
        <w:t xml:space="preserve"> (“the Company”) is committed to maintaining robust privacy protections for its users. Our Privacy Policy (“Privacy Policy”) is designed to help you understand how we collect, use, and safeguard the information you provide to us and to assist you in making informed decisions when using our Service.</w:t>
      </w:r>
    </w:p>
    <w:p w:rsidR="00000000" w:rsidDel="00000000" w:rsidP="00000000" w:rsidRDefault="00000000" w:rsidRPr="00000000" w14:paraId="00000006">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For purposes of this Agreement:</w:t>
      </w:r>
    </w:p>
    <w:p w:rsidR="00000000" w:rsidDel="00000000" w:rsidP="00000000" w:rsidRDefault="00000000" w:rsidRPr="00000000" w14:paraId="00000007">
      <w:pPr>
        <w:numPr>
          <w:ilvl w:val="0"/>
          <w:numId w:val="5"/>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“Site” refers to the Company’s website, which can be accessed at</w:t>
      </w:r>
      <w:hyperlink r:id="rId6">
        <w:r w:rsidDel="00000000" w:rsidR="00000000" w:rsidRPr="00000000">
          <w:rPr>
            <w:rFonts w:ascii="Book Antiqua" w:cs="Book Antiqua" w:eastAsia="Book Antiqua" w:hAnsi="Book Antiqua"/>
            <w:rtl w:val="0"/>
          </w:rPr>
          <w:t xml:space="preserve"> </w:t>
        </w:r>
      </w:hyperlink>
      <w:hyperlink r:id="rId7">
        <w:r w:rsidDel="00000000" w:rsidR="00000000" w:rsidRPr="00000000">
          <w:rPr>
            <w:rFonts w:ascii="Book Antiqua" w:cs="Book Antiqua" w:eastAsia="Book Antiqua" w:hAnsi="Book Antiqua"/>
            <w:color w:val="1155cc"/>
            <w:u w:val="single"/>
            <w:rtl w:val="0"/>
          </w:rPr>
          <w:t xml:space="preserve">https://relativemodels.com</w:t>
          <w:br w:type="textWrapping"/>
        </w:r>
      </w:hyperlink>
      <w:r w:rsidDel="00000000" w:rsidR="00000000" w:rsidRPr="00000000">
        <w:rPr>
          <w:rtl w:val="0"/>
        </w:rPr>
      </w:r>
    </w:p>
    <w:p w:rsidR="00000000" w:rsidDel="00000000" w:rsidP="00000000" w:rsidRDefault="00000000" w:rsidRPr="00000000" w14:paraId="00000008">
      <w:pPr>
        <w:numPr>
          <w:ilvl w:val="0"/>
          <w:numId w:val="5"/>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“Service” refers to the Company’s AI-driven software tools, integrations, and digital services accessible via the Site, including but not limited to AI chatbots, analytics, voice assistants, lead systems, and email automation.</w:t>
        <w:br w:type="textWrapping"/>
      </w:r>
    </w:p>
    <w:p w:rsidR="00000000" w:rsidDel="00000000" w:rsidP="00000000" w:rsidRDefault="00000000" w:rsidRPr="00000000" w14:paraId="00000009">
      <w:pPr>
        <w:numPr>
          <w:ilvl w:val="0"/>
          <w:numId w:val="5"/>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terms “we,” “us,” and “our” refer to Relative Models.</w:t>
        <w:br w:type="textWrapping"/>
      </w:r>
    </w:p>
    <w:p w:rsidR="00000000" w:rsidDel="00000000" w:rsidP="00000000" w:rsidRDefault="00000000" w:rsidRPr="00000000" w14:paraId="0000000A">
      <w:pPr>
        <w:numPr>
          <w:ilvl w:val="0"/>
          <w:numId w:val="5"/>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refers to you, as a user of our Site or our Service.</w:t>
        <w:br w:type="textWrapping"/>
      </w:r>
    </w:p>
    <w:p w:rsidR="00000000" w:rsidDel="00000000" w:rsidP="00000000" w:rsidRDefault="00000000" w:rsidRPr="00000000" w14:paraId="0000000B">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By accessing our Site or our Service, you accept our Privacy Policy and Terms of Use (found here:</w:t>
      </w:r>
      <w:hyperlink r:id="rId8">
        <w:r w:rsidDel="00000000" w:rsidR="00000000" w:rsidRPr="00000000">
          <w:rPr>
            <w:rFonts w:ascii="Book Antiqua" w:cs="Book Antiqua" w:eastAsia="Book Antiqua" w:hAnsi="Book Antiqua"/>
            <w:rtl w:val="0"/>
          </w:rPr>
          <w:t xml:space="preserve"> </w:t>
        </w:r>
      </w:hyperlink>
      <w:hyperlink r:id="rId9">
        <w:r w:rsidDel="00000000" w:rsidR="00000000" w:rsidRPr="00000000">
          <w:rPr>
            <w:rFonts w:ascii="Book Antiqua" w:cs="Book Antiqua" w:eastAsia="Book Antiqua" w:hAnsi="Book Antiqua"/>
            <w:color w:val="1155cc"/>
            <w:u w:val="single"/>
            <w:rtl w:val="0"/>
          </w:rPr>
          <w:t xml:space="preserve">https://relativemodels.com/terms-of-service</w:t>
        </w:r>
      </w:hyperlink>
      <w:r w:rsidDel="00000000" w:rsidR="00000000" w:rsidRPr="00000000">
        <w:rPr>
          <w:rFonts w:ascii="Book Antiqua" w:cs="Book Antiqua" w:eastAsia="Book Antiqua" w:hAnsi="Book Antiqua"/>
          <w:rtl w:val="0"/>
        </w:rPr>
        <w:t xml:space="preserve">), and you consent to our collection, storage, use, and disclosure of your Personal Information as described in this Privacy Policy.</w:t>
      </w:r>
    </w:p>
    <w:p w:rsidR="00000000" w:rsidDel="00000000" w:rsidP="00000000" w:rsidRDefault="00000000" w:rsidRPr="00000000" w14:paraId="0000000C">
      <w:pPr>
        <w:spacing w:line="240" w:lineRule="auto"/>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240" w:lineRule="auto"/>
        <w:rPr>
          <w:rFonts w:ascii="Book Antiqua" w:cs="Book Antiqua" w:eastAsia="Book Antiqua" w:hAnsi="Book Antiqua"/>
          <w:b w:val="1"/>
          <w:sz w:val="34"/>
          <w:szCs w:val="34"/>
        </w:rPr>
      </w:pPr>
      <w:bookmarkStart w:colFirst="0" w:colLast="0" w:name="_bpfuzilfyixn" w:id="1"/>
      <w:bookmarkEnd w:id="1"/>
      <w:r w:rsidDel="00000000" w:rsidR="00000000" w:rsidRPr="00000000">
        <w:rPr>
          <w:rFonts w:ascii="Book Antiqua" w:cs="Book Antiqua" w:eastAsia="Book Antiqua" w:hAnsi="Book Antiqua"/>
          <w:b w:val="1"/>
          <w:sz w:val="34"/>
          <w:szCs w:val="34"/>
          <w:rtl w:val="0"/>
        </w:rPr>
        <w:t xml:space="preserve">I. INFORMATION WE COLLECT</w:t>
      </w:r>
    </w:p>
    <w:p w:rsidR="00000000" w:rsidDel="00000000" w:rsidP="00000000" w:rsidRDefault="00000000" w:rsidRPr="00000000" w14:paraId="0000000E">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collect both “Non-Personal Information” and “Personal Information”:</w:t>
      </w:r>
    </w:p>
    <w:p w:rsidR="00000000" w:rsidDel="00000000" w:rsidP="00000000" w:rsidRDefault="00000000" w:rsidRPr="00000000" w14:paraId="0000000F">
      <w:pPr>
        <w:numPr>
          <w:ilvl w:val="0"/>
          <w:numId w:val="9"/>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Non-Personal Information</w:t>
      </w:r>
      <w:r w:rsidDel="00000000" w:rsidR="00000000" w:rsidRPr="00000000">
        <w:rPr>
          <w:rFonts w:ascii="Book Antiqua" w:cs="Book Antiqua" w:eastAsia="Book Antiqua" w:hAnsi="Book Antiqua"/>
          <w:rtl w:val="0"/>
        </w:rPr>
        <w:t xml:space="preserve"> includes information that does not identify you personally, such as anonymous usage data, browser type, referring/exit pages and URLs, device type, and platform information.</w:t>
        <w:br w:type="textWrapping"/>
      </w:r>
    </w:p>
    <w:p w:rsidR="00000000" w:rsidDel="00000000" w:rsidP="00000000" w:rsidRDefault="00000000" w:rsidRPr="00000000" w14:paraId="00000010">
      <w:pPr>
        <w:numPr>
          <w:ilvl w:val="0"/>
          <w:numId w:val="9"/>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Personal Information</w:t>
      </w:r>
      <w:r w:rsidDel="00000000" w:rsidR="00000000" w:rsidRPr="00000000">
        <w:rPr>
          <w:rFonts w:ascii="Book Antiqua" w:cs="Book Antiqua" w:eastAsia="Book Antiqua" w:hAnsi="Book Antiqua"/>
          <w:rtl w:val="0"/>
        </w:rPr>
        <w:t xml:space="preserve"> includes your name, email address, business name, contact details, and any data retrieved through integrations (such as Gmail, Google Calendar, or Google Drive), which you submit to us through the registration and onboarding process.</w:t>
        <w:br w:type="textWrapping"/>
      </w:r>
    </w:p>
    <w:p w:rsidR="00000000" w:rsidDel="00000000" w:rsidP="00000000" w:rsidRDefault="00000000" w:rsidRPr="00000000" w14:paraId="00000011">
      <w:pPr>
        <w:pStyle w:val="Heading3"/>
        <w:keepNext w:val="0"/>
        <w:keepLines w:val="0"/>
        <w:spacing w:before="280" w:line="240" w:lineRule="auto"/>
        <w:rPr>
          <w:rFonts w:ascii="Book Antiqua" w:cs="Book Antiqua" w:eastAsia="Book Antiqua" w:hAnsi="Book Antiqua"/>
          <w:b w:val="1"/>
          <w:color w:val="000000"/>
          <w:sz w:val="26"/>
          <w:szCs w:val="26"/>
        </w:rPr>
      </w:pPr>
      <w:bookmarkStart w:colFirst="0" w:colLast="0" w:name="_ib4klmlpai49" w:id="2"/>
      <w:bookmarkEnd w:id="2"/>
      <w:r w:rsidDel="00000000" w:rsidR="00000000" w:rsidRPr="00000000">
        <w:rPr>
          <w:rFonts w:ascii="Book Antiqua" w:cs="Book Antiqua" w:eastAsia="Book Antiqua" w:hAnsi="Book Antiqua"/>
          <w:b w:val="1"/>
          <w:color w:val="000000"/>
          <w:sz w:val="26"/>
          <w:szCs w:val="26"/>
          <w:rtl w:val="0"/>
        </w:rPr>
        <w:t xml:space="preserve">1. Information collected via technology</w:t>
      </w:r>
    </w:p>
    <w:p w:rsidR="00000000" w:rsidDel="00000000" w:rsidP="00000000" w:rsidRDefault="00000000" w:rsidRPr="00000000" w14:paraId="00000012">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may browse the Site without submitting any Personal Information. However, we may collect:</w:t>
      </w:r>
    </w:p>
    <w:p w:rsidR="00000000" w:rsidDel="00000000" w:rsidP="00000000" w:rsidRDefault="00000000" w:rsidRPr="00000000" w14:paraId="00000013">
      <w:pPr>
        <w:numPr>
          <w:ilvl w:val="0"/>
          <w:numId w:val="7"/>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Your IP address and browser details</w:t>
        <w:br w:type="textWrapping"/>
      </w:r>
    </w:p>
    <w:p w:rsidR="00000000" w:rsidDel="00000000" w:rsidP="00000000" w:rsidRDefault="00000000" w:rsidRPr="00000000" w14:paraId="00000014">
      <w:pPr>
        <w:numPr>
          <w:ilvl w:val="0"/>
          <w:numId w:val="7"/>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time and duration of your visit</w:t>
        <w:br w:type="textWrapping"/>
      </w:r>
    </w:p>
    <w:p w:rsidR="00000000" w:rsidDel="00000000" w:rsidP="00000000" w:rsidRDefault="00000000" w:rsidRPr="00000000" w14:paraId="00000015">
      <w:pPr>
        <w:numPr>
          <w:ilvl w:val="0"/>
          <w:numId w:val="7"/>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Referring URLs</w:t>
        <w:br w:type="textWrapping"/>
      </w:r>
    </w:p>
    <w:p w:rsidR="00000000" w:rsidDel="00000000" w:rsidP="00000000" w:rsidRDefault="00000000" w:rsidRPr="00000000" w14:paraId="00000016">
      <w:pPr>
        <w:numPr>
          <w:ilvl w:val="0"/>
          <w:numId w:val="7"/>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User behavior such as clicks or time on page</w:t>
        <w:br w:type="textWrapping"/>
      </w:r>
    </w:p>
    <w:p w:rsidR="00000000" w:rsidDel="00000000" w:rsidP="00000000" w:rsidRDefault="00000000" w:rsidRPr="00000000" w14:paraId="00000017">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use cookies to store user preferences, manage sessions, and gather analytics. Cookies may be persistent or session-based. For example, we use cookies to remember your login state.</w:t>
      </w:r>
    </w:p>
    <w:p w:rsidR="00000000" w:rsidDel="00000000" w:rsidP="00000000" w:rsidRDefault="00000000" w:rsidRPr="00000000" w14:paraId="00000018">
      <w:pPr>
        <w:pStyle w:val="Heading3"/>
        <w:keepNext w:val="0"/>
        <w:keepLines w:val="0"/>
        <w:spacing w:before="280" w:line="240" w:lineRule="auto"/>
        <w:rPr>
          <w:rFonts w:ascii="Book Antiqua" w:cs="Book Antiqua" w:eastAsia="Book Antiqua" w:hAnsi="Book Antiqua"/>
          <w:b w:val="1"/>
          <w:color w:val="000000"/>
          <w:sz w:val="26"/>
          <w:szCs w:val="26"/>
        </w:rPr>
      </w:pPr>
      <w:bookmarkStart w:colFirst="0" w:colLast="0" w:name="_yvr63qgq5827" w:id="3"/>
      <w:bookmarkEnd w:id="3"/>
      <w:r w:rsidDel="00000000" w:rsidR="00000000" w:rsidRPr="00000000">
        <w:rPr>
          <w:rFonts w:ascii="Book Antiqua" w:cs="Book Antiqua" w:eastAsia="Book Antiqua" w:hAnsi="Book Antiqua"/>
          <w:b w:val="1"/>
          <w:color w:val="000000"/>
          <w:sz w:val="26"/>
          <w:szCs w:val="26"/>
          <w:rtl w:val="0"/>
        </w:rPr>
        <w:t xml:space="preserve">2. Information you provide when registering</w:t>
      </w:r>
    </w:p>
    <w:p w:rsidR="00000000" w:rsidDel="00000000" w:rsidP="00000000" w:rsidRDefault="00000000" w:rsidRPr="00000000" w14:paraId="00000019">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When you sign up or log in with Google or other OAuth providers, you authorize us to access information such as your:</w:t>
      </w:r>
    </w:p>
    <w:p w:rsidR="00000000" w:rsidDel="00000000" w:rsidP="00000000" w:rsidRDefault="00000000" w:rsidRPr="00000000" w14:paraId="0000001A">
      <w:pPr>
        <w:numPr>
          <w:ilvl w:val="0"/>
          <w:numId w:val="8"/>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Email address</w:t>
        <w:br w:type="textWrapping"/>
      </w:r>
    </w:p>
    <w:p w:rsidR="00000000" w:rsidDel="00000000" w:rsidP="00000000" w:rsidRDefault="00000000" w:rsidRPr="00000000" w14:paraId="0000001B">
      <w:pPr>
        <w:numPr>
          <w:ilvl w:val="0"/>
          <w:numId w:val="8"/>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Profile picture</w:t>
        <w:br w:type="textWrapping"/>
      </w:r>
    </w:p>
    <w:p w:rsidR="00000000" w:rsidDel="00000000" w:rsidP="00000000" w:rsidRDefault="00000000" w:rsidRPr="00000000" w14:paraId="0000001C">
      <w:pPr>
        <w:numPr>
          <w:ilvl w:val="0"/>
          <w:numId w:val="8"/>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Google account metadata</w:t>
        <w:br w:type="textWrapping"/>
      </w:r>
    </w:p>
    <w:p w:rsidR="00000000" w:rsidDel="00000000" w:rsidP="00000000" w:rsidRDefault="00000000" w:rsidRPr="00000000" w14:paraId="0000001D">
      <w:pPr>
        <w:numPr>
          <w:ilvl w:val="0"/>
          <w:numId w:val="8"/>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Gmail content (if authorized), strictly for features like AI summarization, inbox search, and automated responses</w:t>
        <w:br w:type="textWrapping"/>
      </w:r>
    </w:p>
    <w:p w:rsidR="00000000" w:rsidDel="00000000" w:rsidP="00000000" w:rsidRDefault="00000000" w:rsidRPr="00000000" w14:paraId="0000001E">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only access the information you explicitly permit through Google OAuth.</w:t>
      </w:r>
    </w:p>
    <w:p w:rsidR="00000000" w:rsidDel="00000000" w:rsidP="00000000" w:rsidRDefault="00000000" w:rsidRPr="00000000" w14:paraId="0000001F">
      <w:pPr>
        <w:pStyle w:val="Heading3"/>
        <w:keepNext w:val="0"/>
        <w:keepLines w:val="0"/>
        <w:spacing w:before="280" w:line="240" w:lineRule="auto"/>
        <w:rPr>
          <w:rFonts w:ascii="Book Antiqua" w:cs="Book Antiqua" w:eastAsia="Book Antiqua" w:hAnsi="Book Antiqua"/>
          <w:b w:val="1"/>
          <w:color w:val="000000"/>
          <w:sz w:val="26"/>
          <w:szCs w:val="26"/>
        </w:rPr>
      </w:pPr>
      <w:bookmarkStart w:colFirst="0" w:colLast="0" w:name="_zbe1u37hi1ey" w:id="4"/>
      <w:bookmarkEnd w:id="4"/>
      <w:r w:rsidDel="00000000" w:rsidR="00000000" w:rsidRPr="00000000">
        <w:rPr>
          <w:rFonts w:ascii="Book Antiqua" w:cs="Book Antiqua" w:eastAsia="Book Antiqua" w:hAnsi="Book Antiqua"/>
          <w:b w:val="1"/>
          <w:color w:val="000000"/>
          <w:sz w:val="26"/>
          <w:szCs w:val="26"/>
          <w:rtl w:val="0"/>
        </w:rPr>
        <w:t xml:space="preserve">3. Children’s Privacy</w:t>
      </w:r>
    </w:p>
    <w:p w:rsidR="00000000" w:rsidDel="00000000" w:rsidP="00000000" w:rsidRDefault="00000000" w:rsidRPr="00000000" w14:paraId="00000020">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Our services are not directed at anyone under the age of 13. We do not knowingly collect or solicit information from minors. If we learn that we have collected data from someone under 13, we will delete it promptly. Contact us at </w:t>
      </w:r>
      <w:r w:rsidDel="00000000" w:rsidR="00000000" w:rsidRPr="00000000">
        <w:rPr>
          <w:rFonts w:ascii="Book Antiqua" w:cs="Book Antiqua" w:eastAsia="Book Antiqua" w:hAnsi="Book Antiqua"/>
          <w:b w:val="1"/>
          <w:rtl w:val="0"/>
        </w:rPr>
        <w:t xml:space="preserve">support@relativemodels.com</w:t>
      </w:r>
      <w:r w:rsidDel="00000000" w:rsidR="00000000" w:rsidRPr="00000000">
        <w:rPr>
          <w:rFonts w:ascii="Book Antiqua" w:cs="Book Antiqua" w:eastAsia="Book Antiqua" w:hAnsi="Book Antiqua"/>
          <w:rtl w:val="0"/>
        </w:rPr>
        <w:t xml:space="preserve"> if you believe this has occurred.</w:t>
      </w:r>
    </w:p>
    <w:p w:rsidR="00000000" w:rsidDel="00000000" w:rsidP="00000000" w:rsidRDefault="00000000" w:rsidRPr="00000000" w14:paraId="00000021">
      <w:pPr>
        <w:spacing w:line="240" w:lineRule="auto"/>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240" w:lineRule="auto"/>
        <w:rPr>
          <w:rFonts w:ascii="Book Antiqua" w:cs="Book Antiqua" w:eastAsia="Book Antiqua" w:hAnsi="Book Antiqua"/>
          <w:b w:val="1"/>
          <w:sz w:val="34"/>
          <w:szCs w:val="34"/>
        </w:rPr>
      </w:pPr>
      <w:bookmarkStart w:colFirst="0" w:colLast="0" w:name="_c7bcs4q74qb4" w:id="5"/>
      <w:bookmarkEnd w:id="5"/>
      <w:r w:rsidDel="00000000" w:rsidR="00000000" w:rsidRPr="00000000">
        <w:rPr>
          <w:rFonts w:ascii="Book Antiqua" w:cs="Book Antiqua" w:eastAsia="Book Antiqua" w:hAnsi="Book Antiqua"/>
          <w:b w:val="1"/>
          <w:sz w:val="34"/>
          <w:szCs w:val="34"/>
          <w:rtl w:val="0"/>
        </w:rPr>
        <w:t xml:space="preserve">II. HOW WE USE AND SHARE INFORMATION</w:t>
      </w:r>
    </w:p>
    <w:p w:rsidR="00000000" w:rsidDel="00000000" w:rsidP="00000000" w:rsidRDefault="00000000" w:rsidRPr="00000000" w14:paraId="00000023">
      <w:pPr>
        <w:pStyle w:val="Heading3"/>
        <w:keepNext w:val="0"/>
        <w:keepLines w:val="0"/>
        <w:spacing w:before="280" w:line="240" w:lineRule="auto"/>
        <w:rPr>
          <w:rFonts w:ascii="Book Antiqua" w:cs="Book Antiqua" w:eastAsia="Book Antiqua" w:hAnsi="Book Antiqua"/>
          <w:b w:val="1"/>
          <w:color w:val="000000"/>
          <w:sz w:val="26"/>
          <w:szCs w:val="26"/>
        </w:rPr>
      </w:pPr>
      <w:bookmarkStart w:colFirst="0" w:colLast="0" w:name="_b2djiancira4" w:id="6"/>
      <w:bookmarkEnd w:id="6"/>
      <w:r w:rsidDel="00000000" w:rsidR="00000000" w:rsidRPr="00000000">
        <w:rPr>
          <w:rFonts w:ascii="Book Antiqua" w:cs="Book Antiqua" w:eastAsia="Book Antiqua" w:hAnsi="Book Antiqua"/>
          <w:b w:val="1"/>
          <w:color w:val="000000"/>
          <w:sz w:val="26"/>
          <w:szCs w:val="26"/>
          <w:rtl w:val="0"/>
        </w:rPr>
        <w:t xml:space="preserve">Personal Information</w:t>
      </w:r>
    </w:p>
    <w:p w:rsidR="00000000" w:rsidDel="00000000" w:rsidP="00000000" w:rsidRDefault="00000000" w:rsidRPr="00000000" w14:paraId="00000024">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do </w:t>
      </w:r>
      <w:r w:rsidDel="00000000" w:rsidR="00000000" w:rsidRPr="00000000">
        <w:rPr>
          <w:rFonts w:ascii="Book Antiqua" w:cs="Book Antiqua" w:eastAsia="Book Antiqua" w:hAnsi="Book Antiqua"/>
          <w:b w:val="1"/>
          <w:rtl w:val="0"/>
        </w:rPr>
        <w:t xml:space="preserve">not</w:t>
      </w:r>
      <w:r w:rsidDel="00000000" w:rsidR="00000000" w:rsidRPr="00000000">
        <w:rPr>
          <w:rFonts w:ascii="Book Antiqua" w:cs="Book Antiqua" w:eastAsia="Book Antiqua" w:hAnsi="Book Antiqua"/>
          <w:rtl w:val="0"/>
        </w:rPr>
        <w:t xml:space="preserve"> sell, rent, or trade your Personal Information. It may be shared only with:</w:t>
      </w:r>
    </w:p>
    <w:p w:rsidR="00000000" w:rsidDel="00000000" w:rsidP="00000000" w:rsidRDefault="00000000" w:rsidRPr="00000000" w14:paraId="00000025">
      <w:pPr>
        <w:numPr>
          <w:ilvl w:val="0"/>
          <w:numId w:val="6"/>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Trusted vendors (e.g., cloud service providers) strictly for service delivery</w:t>
        <w:br w:type="textWrapping"/>
      </w:r>
    </w:p>
    <w:p w:rsidR="00000000" w:rsidDel="00000000" w:rsidP="00000000" w:rsidRDefault="00000000" w:rsidRPr="00000000" w14:paraId="00000026">
      <w:pPr>
        <w:numPr>
          <w:ilvl w:val="0"/>
          <w:numId w:val="6"/>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Regulatory authorities if legally required</w:t>
        <w:br w:type="textWrapping"/>
      </w:r>
    </w:p>
    <w:p w:rsidR="00000000" w:rsidDel="00000000" w:rsidP="00000000" w:rsidRDefault="00000000" w:rsidRPr="00000000" w14:paraId="00000027">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use Personal Information to:</w:t>
      </w:r>
    </w:p>
    <w:p w:rsidR="00000000" w:rsidDel="00000000" w:rsidP="00000000" w:rsidRDefault="00000000" w:rsidRPr="00000000" w14:paraId="00000028">
      <w:pPr>
        <w:numPr>
          <w:ilvl w:val="0"/>
          <w:numId w:val="3"/>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Provide and personalize services</w:t>
        <w:br w:type="textWrapping"/>
      </w:r>
    </w:p>
    <w:p w:rsidR="00000000" w:rsidDel="00000000" w:rsidP="00000000" w:rsidRDefault="00000000" w:rsidRPr="00000000" w14:paraId="00000029">
      <w:pPr>
        <w:numPr>
          <w:ilvl w:val="0"/>
          <w:numId w:val="3"/>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Send system or promotional emails (with opt-out)</w:t>
        <w:br w:type="textWrapping"/>
      </w:r>
    </w:p>
    <w:p w:rsidR="00000000" w:rsidDel="00000000" w:rsidP="00000000" w:rsidRDefault="00000000" w:rsidRPr="00000000" w14:paraId="0000002A">
      <w:pPr>
        <w:numPr>
          <w:ilvl w:val="0"/>
          <w:numId w:val="3"/>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Authenticate logins and secure user access</w:t>
        <w:br w:type="textWrapping"/>
      </w:r>
    </w:p>
    <w:p w:rsidR="00000000" w:rsidDel="00000000" w:rsidP="00000000" w:rsidRDefault="00000000" w:rsidRPr="00000000" w14:paraId="0000002B">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may disclose your information if required to comply with legal obligations or to protect user safety and site integrity.</w:t>
      </w:r>
    </w:p>
    <w:p w:rsidR="00000000" w:rsidDel="00000000" w:rsidP="00000000" w:rsidRDefault="00000000" w:rsidRPr="00000000" w14:paraId="0000002C">
      <w:pPr>
        <w:pStyle w:val="Heading3"/>
        <w:keepNext w:val="0"/>
        <w:keepLines w:val="0"/>
        <w:spacing w:before="280" w:line="240" w:lineRule="auto"/>
        <w:rPr>
          <w:rFonts w:ascii="Book Antiqua" w:cs="Book Antiqua" w:eastAsia="Book Antiqua" w:hAnsi="Book Antiqua"/>
          <w:b w:val="1"/>
          <w:color w:val="000000"/>
          <w:sz w:val="26"/>
          <w:szCs w:val="26"/>
        </w:rPr>
      </w:pPr>
      <w:bookmarkStart w:colFirst="0" w:colLast="0" w:name="_fj4tjmyv213n" w:id="7"/>
      <w:bookmarkEnd w:id="7"/>
      <w:r w:rsidDel="00000000" w:rsidR="00000000" w:rsidRPr="00000000">
        <w:rPr>
          <w:rFonts w:ascii="Book Antiqua" w:cs="Book Antiqua" w:eastAsia="Book Antiqua" w:hAnsi="Book Antiqua"/>
          <w:b w:val="1"/>
          <w:color w:val="000000"/>
          <w:sz w:val="26"/>
          <w:szCs w:val="26"/>
          <w:rtl w:val="0"/>
        </w:rPr>
        <w:t xml:space="preserve">Non-Personal Information</w:t>
      </w:r>
    </w:p>
    <w:p w:rsidR="00000000" w:rsidDel="00000000" w:rsidP="00000000" w:rsidRDefault="00000000" w:rsidRPr="00000000" w14:paraId="0000002D">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Non-Personal Information is used to:</w:t>
      </w:r>
    </w:p>
    <w:p w:rsidR="00000000" w:rsidDel="00000000" w:rsidP="00000000" w:rsidRDefault="00000000" w:rsidRPr="00000000" w14:paraId="0000002E">
      <w:pPr>
        <w:numPr>
          <w:ilvl w:val="0"/>
          <w:numId w:val="2"/>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Improve the performance of our AI systems and website</w:t>
        <w:br w:type="textWrapping"/>
      </w:r>
    </w:p>
    <w:p w:rsidR="00000000" w:rsidDel="00000000" w:rsidP="00000000" w:rsidRDefault="00000000" w:rsidRPr="00000000" w14:paraId="0000002F">
      <w:pPr>
        <w:numPr>
          <w:ilvl w:val="0"/>
          <w:numId w:val="2"/>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Monitor usage trends and system load</w:t>
        <w:br w:type="textWrapping"/>
      </w:r>
    </w:p>
    <w:p w:rsidR="00000000" w:rsidDel="00000000" w:rsidP="00000000" w:rsidRDefault="00000000" w:rsidRPr="00000000" w14:paraId="00000030">
      <w:pPr>
        <w:numPr>
          <w:ilvl w:val="0"/>
          <w:numId w:val="2"/>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Report anonymous usage metrics</w:t>
        <w:br w:type="textWrapping"/>
      </w:r>
    </w:p>
    <w:p w:rsidR="00000000" w:rsidDel="00000000" w:rsidP="00000000" w:rsidRDefault="00000000" w:rsidRPr="00000000" w14:paraId="00000031">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In the event of a merger, acquisition, or asset sale, your data may be transferred as part of that transaction.</w:t>
      </w:r>
    </w:p>
    <w:p w:rsidR="00000000" w:rsidDel="00000000" w:rsidP="00000000" w:rsidRDefault="00000000" w:rsidRPr="00000000" w14:paraId="00000032">
      <w:pPr>
        <w:spacing w:line="240" w:lineRule="auto"/>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240" w:lineRule="auto"/>
        <w:rPr>
          <w:rFonts w:ascii="Book Antiqua" w:cs="Book Antiqua" w:eastAsia="Book Antiqua" w:hAnsi="Book Antiqua"/>
          <w:b w:val="1"/>
          <w:sz w:val="34"/>
          <w:szCs w:val="34"/>
        </w:rPr>
      </w:pPr>
      <w:bookmarkStart w:colFirst="0" w:colLast="0" w:name="_qitcm3gkjzqk" w:id="8"/>
      <w:bookmarkEnd w:id="8"/>
      <w:r w:rsidDel="00000000" w:rsidR="00000000" w:rsidRPr="00000000">
        <w:rPr>
          <w:rFonts w:ascii="Book Antiqua" w:cs="Book Antiqua" w:eastAsia="Book Antiqua" w:hAnsi="Book Antiqua"/>
          <w:b w:val="1"/>
          <w:sz w:val="34"/>
          <w:szCs w:val="34"/>
          <w:rtl w:val="0"/>
        </w:rPr>
        <w:t xml:space="preserve">III. HOW WE PROTECT INFORMATION</w:t>
      </w:r>
    </w:p>
    <w:p w:rsidR="00000000" w:rsidDel="00000000" w:rsidP="00000000" w:rsidRDefault="00000000" w:rsidRPr="00000000" w14:paraId="00000034">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use industry-standard security measures, including:</w:t>
      </w:r>
    </w:p>
    <w:p w:rsidR="00000000" w:rsidDel="00000000" w:rsidP="00000000" w:rsidRDefault="00000000" w:rsidRPr="00000000" w14:paraId="00000035">
      <w:pPr>
        <w:numPr>
          <w:ilvl w:val="0"/>
          <w:numId w:val="4"/>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SSL (Secure Socket Layer) encryption</w:t>
        <w:br w:type="textWrapping"/>
      </w:r>
    </w:p>
    <w:p w:rsidR="00000000" w:rsidDel="00000000" w:rsidP="00000000" w:rsidRDefault="00000000" w:rsidRPr="00000000" w14:paraId="00000036">
      <w:pPr>
        <w:numPr>
          <w:ilvl w:val="0"/>
          <w:numId w:val="4"/>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Account password protection</w:t>
        <w:br w:type="textWrapping"/>
      </w:r>
    </w:p>
    <w:p w:rsidR="00000000" w:rsidDel="00000000" w:rsidP="00000000" w:rsidRDefault="00000000" w:rsidRPr="00000000" w14:paraId="00000037">
      <w:pPr>
        <w:numPr>
          <w:ilvl w:val="0"/>
          <w:numId w:val="4"/>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Firewalls and rate limiting</w:t>
        <w:br w:type="textWrapping"/>
      </w:r>
    </w:p>
    <w:p w:rsidR="00000000" w:rsidDel="00000000" w:rsidP="00000000" w:rsidRDefault="00000000" w:rsidRPr="00000000" w14:paraId="00000038">
      <w:pPr>
        <w:numPr>
          <w:ilvl w:val="0"/>
          <w:numId w:val="4"/>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Secure third-party OAuth flows</w:t>
        <w:br w:type="textWrapping"/>
      </w:r>
    </w:p>
    <w:p w:rsidR="00000000" w:rsidDel="00000000" w:rsidP="00000000" w:rsidRDefault="00000000" w:rsidRPr="00000000" w14:paraId="00000039">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While we strive to use commercially acceptable means to protect your data, no method is 100% secure. By using our Service, you acknowledge and accept this risk.</w:t>
      </w:r>
    </w:p>
    <w:p w:rsidR="00000000" w:rsidDel="00000000" w:rsidP="00000000" w:rsidRDefault="00000000" w:rsidRPr="00000000" w14:paraId="0000003A">
      <w:pPr>
        <w:spacing w:line="240" w:lineRule="auto"/>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240" w:lineRule="auto"/>
        <w:rPr>
          <w:rFonts w:ascii="Book Antiqua" w:cs="Book Antiqua" w:eastAsia="Book Antiqua" w:hAnsi="Book Antiqua"/>
          <w:b w:val="1"/>
          <w:sz w:val="34"/>
          <w:szCs w:val="34"/>
        </w:rPr>
      </w:pPr>
      <w:bookmarkStart w:colFirst="0" w:colLast="0" w:name="_ulsetpudco4z" w:id="9"/>
      <w:bookmarkEnd w:id="9"/>
      <w:r w:rsidDel="00000000" w:rsidR="00000000" w:rsidRPr="00000000">
        <w:rPr>
          <w:rFonts w:ascii="Book Antiqua" w:cs="Book Antiqua" w:eastAsia="Book Antiqua" w:hAnsi="Book Antiqua"/>
          <w:b w:val="1"/>
          <w:sz w:val="34"/>
          <w:szCs w:val="34"/>
          <w:rtl w:val="0"/>
        </w:rPr>
        <w:t xml:space="preserve">IV. YOUR RIGHTS</w:t>
      </w:r>
    </w:p>
    <w:p w:rsidR="00000000" w:rsidDel="00000000" w:rsidP="00000000" w:rsidRDefault="00000000" w:rsidRPr="00000000" w14:paraId="0000003C">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may revoke Google OAuth access at any time by visiting your Google Account’s permissions page. You may also:</w:t>
      </w:r>
    </w:p>
    <w:p w:rsidR="00000000" w:rsidDel="00000000" w:rsidP="00000000" w:rsidRDefault="00000000" w:rsidRPr="00000000" w14:paraId="0000003D">
      <w:pPr>
        <w:numPr>
          <w:ilvl w:val="0"/>
          <w:numId w:val="1"/>
        </w:numPr>
        <w:spacing w:after="0" w:afterAutospacing="0" w:before="24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Request deletion of your data by emailing </w:t>
      </w:r>
      <w:r w:rsidDel="00000000" w:rsidR="00000000" w:rsidRPr="00000000">
        <w:rPr>
          <w:rFonts w:ascii="Book Antiqua" w:cs="Book Antiqua" w:eastAsia="Book Antiqua" w:hAnsi="Book Antiqua"/>
          <w:b w:val="1"/>
          <w:rtl w:val="0"/>
        </w:rPr>
        <w:t xml:space="preserve">support@relativemodels.com</w:t>
        <w:br w:type="textWrapping"/>
      </w:r>
    </w:p>
    <w:p w:rsidR="00000000" w:rsidDel="00000000" w:rsidP="00000000" w:rsidRDefault="00000000" w:rsidRPr="00000000" w14:paraId="0000003E">
      <w:pPr>
        <w:numPr>
          <w:ilvl w:val="0"/>
          <w:numId w:val="1"/>
        </w:numPr>
        <w:spacing w:after="0" w:afterAutospacing="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Opt-out of marketing emails by clicking “unsubscribe” in the footer</w:t>
        <w:br w:type="textWrapping"/>
      </w:r>
    </w:p>
    <w:p w:rsidR="00000000" w:rsidDel="00000000" w:rsidP="00000000" w:rsidRDefault="00000000" w:rsidRPr="00000000" w14:paraId="0000003F">
      <w:pPr>
        <w:numPr>
          <w:ilvl w:val="0"/>
          <w:numId w:val="1"/>
        </w:numPr>
        <w:spacing w:after="240" w:before="0" w:beforeAutospacing="0" w:lin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Adjust data sharing in the app settings on our platform</w:t>
        <w:br w:type="textWrapping"/>
      </w:r>
    </w:p>
    <w:p w:rsidR="00000000" w:rsidDel="00000000" w:rsidP="00000000" w:rsidRDefault="00000000" w:rsidRPr="00000000" w14:paraId="00000040">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may still send you essential administrative communications.</w:t>
      </w:r>
    </w:p>
    <w:p w:rsidR="00000000" w:rsidDel="00000000" w:rsidP="00000000" w:rsidRDefault="00000000" w:rsidRPr="00000000" w14:paraId="00000041">
      <w:pPr>
        <w:spacing w:line="240" w:lineRule="auto"/>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240" w:lineRule="auto"/>
        <w:rPr>
          <w:rFonts w:ascii="Book Antiqua" w:cs="Book Antiqua" w:eastAsia="Book Antiqua" w:hAnsi="Book Antiqua"/>
          <w:b w:val="1"/>
          <w:sz w:val="34"/>
          <w:szCs w:val="34"/>
        </w:rPr>
      </w:pPr>
      <w:bookmarkStart w:colFirst="0" w:colLast="0" w:name="_a4rt5zv66bxn" w:id="10"/>
      <w:bookmarkEnd w:id="10"/>
      <w:r w:rsidDel="00000000" w:rsidR="00000000" w:rsidRPr="00000000">
        <w:rPr>
          <w:rFonts w:ascii="Book Antiqua" w:cs="Book Antiqua" w:eastAsia="Book Antiqua" w:hAnsi="Book Antiqua"/>
          <w:b w:val="1"/>
          <w:sz w:val="34"/>
          <w:szCs w:val="34"/>
          <w:rtl w:val="0"/>
        </w:rPr>
        <w:t xml:space="preserve">V. LINKS TO OTHER WEBSITES</w:t>
      </w:r>
    </w:p>
    <w:p w:rsidR="00000000" w:rsidDel="00000000" w:rsidP="00000000" w:rsidRDefault="00000000" w:rsidRPr="00000000" w14:paraId="00000043">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Our Site may contain links to other services. This Privacy Policy only applies to data collected through our Site. If you click on a third-party link, you are subject to their privacy policies.</w:t>
      </w:r>
    </w:p>
    <w:p w:rsidR="00000000" w:rsidDel="00000000" w:rsidP="00000000" w:rsidRDefault="00000000" w:rsidRPr="00000000" w14:paraId="00000044">
      <w:pPr>
        <w:spacing w:line="240" w:lineRule="auto"/>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240" w:lineRule="auto"/>
        <w:rPr>
          <w:rFonts w:ascii="Book Antiqua" w:cs="Book Antiqua" w:eastAsia="Book Antiqua" w:hAnsi="Book Antiqua"/>
          <w:b w:val="1"/>
          <w:sz w:val="34"/>
          <w:szCs w:val="34"/>
        </w:rPr>
      </w:pPr>
      <w:bookmarkStart w:colFirst="0" w:colLast="0" w:name="_jf4hje1fa74j" w:id="11"/>
      <w:bookmarkEnd w:id="11"/>
      <w:r w:rsidDel="00000000" w:rsidR="00000000" w:rsidRPr="00000000">
        <w:rPr>
          <w:rFonts w:ascii="Book Antiqua" w:cs="Book Antiqua" w:eastAsia="Book Antiqua" w:hAnsi="Book Antiqua"/>
          <w:b w:val="1"/>
          <w:sz w:val="34"/>
          <w:szCs w:val="34"/>
          <w:rtl w:val="0"/>
        </w:rPr>
        <w:t xml:space="preserve">VI. CHANGES TO THIS POLICY</w:t>
      </w:r>
    </w:p>
    <w:p w:rsidR="00000000" w:rsidDel="00000000" w:rsidP="00000000" w:rsidRDefault="00000000" w:rsidRPr="00000000" w14:paraId="00000046">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Relative Models may revise this Privacy Policy from time to time. Major changes will be announced via email or posted prominently on the Site. All changes are effective 30 days after notification unless otherwise stated.</w:t>
      </w:r>
    </w:p>
    <w:p w:rsidR="00000000" w:rsidDel="00000000" w:rsidP="00000000" w:rsidRDefault="00000000" w:rsidRPr="00000000" w14:paraId="00000047">
      <w:pPr>
        <w:spacing w:line="240" w:lineRule="auto"/>
        <w:rPr>
          <w:rFonts w:ascii="Book Antiqua" w:cs="Book Antiqua" w:eastAsia="Book Antiqua" w:hAnsi="Book Antiqu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240" w:lineRule="auto"/>
        <w:rPr>
          <w:rFonts w:ascii="Book Antiqua" w:cs="Book Antiqua" w:eastAsia="Book Antiqua" w:hAnsi="Book Antiqua"/>
          <w:b w:val="1"/>
          <w:sz w:val="34"/>
          <w:szCs w:val="34"/>
        </w:rPr>
      </w:pPr>
      <w:bookmarkStart w:colFirst="0" w:colLast="0" w:name="_mkga5xjkqvh" w:id="12"/>
      <w:bookmarkEnd w:id="12"/>
      <w:r w:rsidDel="00000000" w:rsidR="00000000" w:rsidRPr="00000000">
        <w:rPr>
          <w:rFonts w:ascii="Book Antiqua" w:cs="Book Antiqua" w:eastAsia="Book Antiqua" w:hAnsi="Book Antiqua"/>
          <w:b w:val="1"/>
          <w:sz w:val="34"/>
          <w:szCs w:val="34"/>
          <w:rtl w:val="0"/>
        </w:rPr>
        <w:t xml:space="preserve">VII. CONTACT US</w:t>
      </w:r>
    </w:p>
    <w:p w:rsidR="00000000" w:rsidDel="00000000" w:rsidP="00000000" w:rsidRDefault="00000000" w:rsidRPr="00000000" w14:paraId="00000049">
      <w:pPr>
        <w:spacing w:after="240" w:before="24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If you have any questions about this Privacy Policy, please contact:</w:t>
      </w:r>
    </w:p>
    <w:p w:rsidR="00000000" w:rsidDel="00000000" w:rsidP="00000000" w:rsidRDefault="00000000" w:rsidRPr="00000000" w14:paraId="0000004A">
      <w:pPr>
        <w:spacing w:after="240" w:before="24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Relative Models Support</w:t>
      </w:r>
    </w:p>
    <w:p w:rsidR="00000000" w:rsidDel="00000000" w:rsidP="00000000" w:rsidRDefault="00000000" w:rsidRPr="00000000" w14:paraId="0000004B">
      <w:pPr>
        <w:spacing w:after="240" w:before="240" w:line="240" w:lineRule="auto"/>
        <w:rPr>
          <w:rFonts w:ascii="Book Antiqua" w:cs="Book Antiqua" w:eastAsia="Book Antiqua" w:hAnsi="Book Antiqua"/>
          <w:b w:val="1"/>
        </w:rPr>
      </w:pPr>
      <w:r w:rsidDel="00000000" w:rsidR="00000000" w:rsidRPr="00000000">
        <w:rPr>
          <w:rFonts w:ascii="Book Antiqua" w:cs="Book Antiqua" w:eastAsia="Book Antiqua" w:hAnsi="Book Antiqua"/>
          <w:rtl w:val="0"/>
        </w:rPr>
        <w:t xml:space="preserve">Email: </w:t>
      </w:r>
      <w:r w:rsidDel="00000000" w:rsidR="00000000" w:rsidRPr="00000000">
        <w:rPr>
          <w:rFonts w:ascii="Book Antiqua" w:cs="Book Antiqua" w:eastAsia="Book Antiqua" w:hAnsi="Book Antiqua"/>
          <w:b w:val="1"/>
          <w:rtl w:val="0"/>
        </w:rPr>
        <w:t xml:space="preserve">info@relativemodels.com</w:t>
      </w:r>
    </w:p>
    <w:p w:rsidR="00000000" w:rsidDel="00000000" w:rsidP="00000000" w:rsidRDefault="00000000" w:rsidRPr="00000000" w14:paraId="0000004C">
      <w:pPr>
        <w:spacing w:after="240" w:before="240" w:line="240" w:lineRule="auto"/>
        <w:rPr>
          <w:rFonts w:ascii="Book Antiqua" w:cs="Book Antiqua" w:eastAsia="Book Antiqua" w:hAnsi="Book Antiqua"/>
          <w:b w:val="1"/>
        </w:rPr>
      </w:pPr>
      <w:r w:rsidDel="00000000" w:rsidR="00000000" w:rsidRPr="00000000">
        <w:rPr>
          <w:rFonts w:ascii="Book Antiqua" w:cs="Book Antiqua" w:eastAsia="Book Antiqua" w:hAnsi="Book Antiqua"/>
          <w:rtl w:val="0"/>
        </w:rPr>
        <w:t xml:space="preserve">Last Updated: </w:t>
      </w:r>
      <w:r w:rsidDel="00000000" w:rsidR="00000000" w:rsidRPr="00000000">
        <w:rPr>
          <w:rFonts w:ascii="Book Antiqua" w:cs="Book Antiqua" w:eastAsia="Book Antiqua" w:hAnsi="Book Antiqua"/>
          <w:b w:val="1"/>
          <w:rtl w:val="0"/>
        </w:rPr>
        <w:t xml:space="preserve">June 15, 2025</w:t>
      </w:r>
    </w:p>
    <w:p w:rsidR="00000000" w:rsidDel="00000000" w:rsidP="00000000" w:rsidRDefault="00000000" w:rsidRPr="00000000" w14:paraId="0000004D">
      <w:pPr>
        <w:pageBreakBefore w:val="0"/>
        <w:spacing w:line="240" w:lineRule="auto"/>
        <w:rPr>
          <w:rFonts w:ascii="Book Antiqua" w:cs="Book Antiqua" w:eastAsia="Book Antiqua" w:hAnsi="Book Antiqua"/>
          <w:b w:val="1"/>
          <w:sz w:val="20"/>
          <w:szCs w:val="20"/>
        </w:rPr>
      </w:pPr>
      <w:r w:rsidDel="00000000" w:rsidR="00000000" w:rsidRPr="00000000">
        <w:rPr>
          <w:rtl w:val="0"/>
        </w:rPr>
      </w:r>
    </w:p>
    <w:sectPr>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rPr>
        <w:i w:val="1"/>
        <w:sz w:val="18"/>
        <w:szCs w:val="18"/>
      </w:rPr>
    </w:pPr>
    <w:r w:rsidDel="00000000" w:rsidR="00000000" w:rsidRPr="00000000">
      <w:rPr>
        <w:i w:val="1"/>
        <w:sz w:val="18"/>
        <w:szCs w:val="18"/>
        <w:rtl w:val="0"/>
      </w:rPr>
      <w:t xml:space="preserve">Privacy Policy</w:t>
    </w:r>
  </w:p>
  <w:p w:rsidR="00000000" w:rsidDel="00000000" w:rsidP="00000000" w:rsidRDefault="00000000" w:rsidRPr="00000000" w14:paraId="0000004F">
    <w:pPr>
      <w:pageBreakBefore w:val="0"/>
      <w:jc w:val="right"/>
      <w:rPr>
        <w:i w:val="1"/>
        <w:sz w:val="18"/>
        <w:szCs w:val="18"/>
      </w:rPr>
    </w:pP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relativemodels.com/terms-of-service" TargetMode="External"/><Relationship Id="rId5" Type="http://schemas.openxmlformats.org/officeDocument/2006/relationships/styles" Target="styles.xml"/><Relationship Id="rId6" Type="http://schemas.openxmlformats.org/officeDocument/2006/relationships/hyperlink" Target="https://relativemodels.com" TargetMode="External"/><Relationship Id="rId7" Type="http://schemas.openxmlformats.org/officeDocument/2006/relationships/hyperlink" Target="https://relativemodels.com" TargetMode="External"/><Relationship Id="rId8" Type="http://schemas.openxmlformats.org/officeDocument/2006/relationships/hyperlink" Target="https://relativemodels.com/terms-of-ser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